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308A" w:rsidRPr="006559C6" w:rsidRDefault="00A2308A" w:rsidP="006559C6">
      <w:pPr>
        <w:rPr>
          <w:rFonts w:ascii="宋体" w:hAnsi="宋体"/>
          <w:color w:val="FF0000"/>
          <w:sz w:val="15"/>
          <w:szCs w:val="15"/>
        </w:rPr>
      </w:pPr>
    </w:p>
    <w:p w:rsidR="002A67DD" w:rsidRPr="00F217C0" w:rsidRDefault="004F6193" w:rsidP="004F6193">
      <w:pPr>
        <w:spacing w:line="560" w:lineRule="exact"/>
        <w:jc w:val="center"/>
        <w:rPr>
          <w:rFonts w:ascii="方正小标宋简体" w:eastAsia="方正小标宋简体"/>
          <w:sz w:val="44"/>
          <w:szCs w:val="44"/>
        </w:rPr>
      </w:pPr>
      <w:r>
        <w:rPr>
          <w:rFonts w:ascii="方正小标宋简体" w:eastAsia="方正小标宋简体" w:hint="eastAsia"/>
          <w:sz w:val="44"/>
          <w:szCs w:val="44"/>
        </w:rPr>
        <w:t>津南区教育</w:t>
      </w:r>
      <w:r w:rsidR="00B83418">
        <w:rPr>
          <w:rFonts w:ascii="方正小标宋简体" w:eastAsia="方正小标宋简体" w:hint="eastAsia"/>
          <w:sz w:val="44"/>
          <w:szCs w:val="44"/>
        </w:rPr>
        <w:t>系统</w:t>
      </w:r>
      <w:r>
        <w:rPr>
          <w:rFonts w:ascii="方正小标宋简体" w:eastAsia="方正小标宋简体" w:hint="eastAsia"/>
          <w:sz w:val="44"/>
          <w:szCs w:val="44"/>
        </w:rPr>
        <w:t>学习宣传贯彻习近平总书</w:t>
      </w:r>
      <w:r w:rsidR="00F217C0" w:rsidRPr="00F217C0">
        <w:rPr>
          <w:rFonts w:ascii="方正小标宋简体" w:eastAsia="方正小标宋简体" w:hint="eastAsia"/>
          <w:sz w:val="44"/>
          <w:szCs w:val="44"/>
        </w:rPr>
        <w:t>记给郑州圆方集团职工回信精神的工作方案</w:t>
      </w:r>
    </w:p>
    <w:p w:rsidR="00F217C0" w:rsidRPr="003F5914" w:rsidRDefault="00B83418" w:rsidP="003F5914">
      <w:pPr>
        <w:spacing w:line="560" w:lineRule="exact"/>
        <w:ind w:firstLine="645"/>
        <w:rPr>
          <w:rFonts w:ascii="仿宋_GB2312" w:eastAsia="仿宋_GB2312"/>
          <w:sz w:val="32"/>
          <w:szCs w:val="32"/>
        </w:rPr>
      </w:pPr>
      <w:r>
        <w:rPr>
          <w:rFonts w:ascii="仿宋_GB2312" w:eastAsia="仿宋_GB2312" w:hint="eastAsia"/>
          <w:sz w:val="32"/>
          <w:szCs w:val="32"/>
        </w:rPr>
        <w:t>4月30日，习近平总书记给郑州圆方集团职工回信，向他们并向全国各族劳动群众致以节日的问候，充分肯定广大劳动群众为抗击新冠肺炎疫情和经济社会发展做出的突出贡献并寄予殷切期望。根据</w:t>
      </w:r>
      <w:r w:rsidR="009D696A">
        <w:rPr>
          <w:rFonts w:ascii="仿宋_GB2312" w:eastAsia="仿宋_GB2312" w:hint="eastAsia"/>
          <w:sz w:val="32"/>
          <w:szCs w:val="32"/>
        </w:rPr>
        <w:t>市总、</w:t>
      </w:r>
      <w:r>
        <w:rPr>
          <w:rFonts w:ascii="仿宋_GB2312" w:eastAsia="仿宋_GB2312" w:hint="eastAsia"/>
          <w:sz w:val="32"/>
          <w:szCs w:val="32"/>
        </w:rPr>
        <w:t>区总工会</w:t>
      </w:r>
      <w:r w:rsidR="009D696A">
        <w:rPr>
          <w:rFonts w:ascii="仿宋_GB2312" w:eastAsia="仿宋_GB2312" w:hint="eastAsia"/>
          <w:sz w:val="32"/>
          <w:szCs w:val="32"/>
        </w:rPr>
        <w:t>部署安排，结合教育系统实际，</w:t>
      </w:r>
      <w:r>
        <w:rPr>
          <w:rFonts w:ascii="仿宋_GB2312" w:eastAsia="仿宋_GB2312" w:hint="eastAsia"/>
          <w:sz w:val="32"/>
          <w:szCs w:val="32"/>
        </w:rPr>
        <w:t>拟定方案如下：</w:t>
      </w:r>
    </w:p>
    <w:p w:rsidR="00F217C0" w:rsidRPr="006E7464" w:rsidRDefault="00F217C0" w:rsidP="00F217C0">
      <w:pPr>
        <w:spacing w:line="560" w:lineRule="exact"/>
        <w:ind w:firstLine="645"/>
        <w:rPr>
          <w:rFonts w:ascii="黑体" w:eastAsia="黑体" w:hAnsi="黑体"/>
          <w:sz w:val="32"/>
          <w:szCs w:val="32"/>
        </w:rPr>
      </w:pPr>
      <w:r w:rsidRPr="006E7464">
        <w:rPr>
          <w:rFonts w:ascii="黑体" w:eastAsia="黑体" w:hAnsi="黑体" w:hint="eastAsia"/>
          <w:sz w:val="32"/>
          <w:szCs w:val="32"/>
        </w:rPr>
        <w:t>一、学习内容</w:t>
      </w:r>
    </w:p>
    <w:p w:rsidR="007A46CB" w:rsidRDefault="007A46CB" w:rsidP="00F217C0">
      <w:pPr>
        <w:spacing w:line="560" w:lineRule="exact"/>
        <w:ind w:firstLine="645"/>
        <w:rPr>
          <w:rFonts w:ascii="仿宋_GB2312" w:eastAsia="仿宋_GB2312"/>
          <w:sz w:val="32"/>
          <w:szCs w:val="32"/>
        </w:rPr>
      </w:pPr>
      <w:r>
        <w:rPr>
          <w:rFonts w:ascii="仿宋_GB2312" w:eastAsia="仿宋_GB2312" w:hint="eastAsia"/>
          <w:sz w:val="32"/>
          <w:szCs w:val="32"/>
        </w:rPr>
        <w:t>习近平总书记在湖北保卫战、武汉保卫战取得决定性成果，全国疫情防控阻击战取得重大战略成果之际，给郑州圆方集团职工回信，亲切慰问坚守保洁、物业等岗位以及驰援武汉等地医院的职工群众，突出强调伟大出自平凡，英雄来自人民，充分肯定集团职工以实际行动为抗击疫情所作出的贡献；充分肯定从一线医务人员到各个方面参与防控的人员，从环卫工人、快递小哥到生产防疫物资的工人，在打赢疫情防控人民战争、总体战、阻击战中所发挥的重要作用；殷切希望广大劳动群众坚定信心、保持干劲，用自己的辛勤劳动为疫情防控和经济社会发展贡献更多力量。</w:t>
      </w:r>
    </w:p>
    <w:p w:rsidR="006E7464" w:rsidRPr="006E7464" w:rsidRDefault="004F6193" w:rsidP="00F217C0">
      <w:pPr>
        <w:spacing w:line="560" w:lineRule="exact"/>
        <w:ind w:firstLine="645"/>
        <w:rPr>
          <w:rFonts w:ascii="仿宋_GB2312" w:eastAsia="仿宋_GB2312"/>
          <w:sz w:val="32"/>
          <w:szCs w:val="32"/>
        </w:rPr>
      </w:pPr>
      <w:r>
        <w:rPr>
          <w:rFonts w:ascii="仿宋_GB2312" w:eastAsia="仿宋_GB2312" w:hint="eastAsia"/>
          <w:sz w:val="32"/>
          <w:szCs w:val="32"/>
        </w:rPr>
        <w:t>教育系统</w:t>
      </w:r>
      <w:r w:rsidR="003F5914">
        <w:rPr>
          <w:rFonts w:ascii="仿宋_GB2312" w:eastAsia="仿宋_GB2312" w:hint="eastAsia"/>
          <w:sz w:val="32"/>
          <w:szCs w:val="32"/>
        </w:rPr>
        <w:t>各基层工会</w:t>
      </w:r>
      <w:r w:rsidR="006E7464">
        <w:rPr>
          <w:rFonts w:ascii="仿宋_GB2312" w:eastAsia="仿宋_GB2312" w:hint="eastAsia"/>
          <w:sz w:val="32"/>
          <w:szCs w:val="32"/>
        </w:rPr>
        <w:t>和广大</w:t>
      </w:r>
      <w:r w:rsidR="003F5914">
        <w:rPr>
          <w:rFonts w:ascii="仿宋_GB2312" w:eastAsia="仿宋_GB2312" w:hint="eastAsia"/>
          <w:sz w:val="32"/>
          <w:szCs w:val="32"/>
        </w:rPr>
        <w:t>教职工</w:t>
      </w:r>
      <w:r w:rsidR="006E7464">
        <w:rPr>
          <w:rFonts w:ascii="仿宋_GB2312" w:eastAsia="仿宋_GB2312" w:hint="eastAsia"/>
          <w:sz w:val="32"/>
          <w:szCs w:val="32"/>
        </w:rPr>
        <w:t>要深刻认识英雄来自人民</w:t>
      </w:r>
      <w:r w:rsidR="00233DFC">
        <w:rPr>
          <w:rFonts w:ascii="仿宋_GB2312" w:eastAsia="仿宋_GB2312" w:hint="eastAsia"/>
          <w:sz w:val="32"/>
          <w:szCs w:val="32"/>
        </w:rPr>
        <w:t>，</w:t>
      </w:r>
      <w:r w:rsidR="006E7464">
        <w:rPr>
          <w:rFonts w:ascii="仿宋_GB2312" w:eastAsia="仿宋_GB2312" w:hint="eastAsia"/>
          <w:sz w:val="32"/>
          <w:szCs w:val="32"/>
        </w:rPr>
        <w:t>回信坚持以人民为中心的发展思想，坚持党的全心全意依靠工人阶级的方针，充分体现了习近平总书记坚定的人民立场。</w:t>
      </w:r>
      <w:r w:rsidR="00233DFC">
        <w:rPr>
          <w:rFonts w:ascii="仿宋_GB2312" w:eastAsia="仿宋_GB2312" w:hint="eastAsia"/>
          <w:sz w:val="32"/>
          <w:szCs w:val="32"/>
        </w:rPr>
        <w:t>要深刻认识劳动的巨大价值，回信要求大力弘扬劳动精神，充分体</w:t>
      </w:r>
      <w:r w:rsidR="00233DFC">
        <w:rPr>
          <w:rFonts w:ascii="仿宋_GB2312" w:eastAsia="仿宋_GB2312" w:hint="eastAsia"/>
          <w:sz w:val="32"/>
          <w:szCs w:val="32"/>
        </w:rPr>
        <w:lastRenderedPageBreak/>
        <w:t>现了习近平总书记对劳动的崇尚、对劳动者的尊重，向广大劳动群众发出了继续建功新时代的动员令。要深刻认识苦干实干的重要意义，回信强调坚定信心、保持干劲，在平凡岗位上续写不平凡的故事，充分体现了习近平总书记抓铁有痕、崇尚实干的工作风范，为广大劳动群众立足本职岗位成长成才指明了努力方向。</w:t>
      </w:r>
    </w:p>
    <w:p w:rsidR="00524C8C" w:rsidRDefault="00524C8C" w:rsidP="00F217C0">
      <w:pPr>
        <w:spacing w:line="560" w:lineRule="exact"/>
        <w:ind w:firstLine="645"/>
        <w:rPr>
          <w:rFonts w:ascii="黑体" w:eastAsia="黑体" w:hAnsi="黑体"/>
          <w:sz w:val="32"/>
          <w:szCs w:val="32"/>
        </w:rPr>
      </w:pPr>
      <w:r>
        <w:rPr>
          <w:rFonts w:ascii="黑体" w:eastAsia="黑体" w:hAnsi="黑体" w:hint="eastAsia"/>
          <w:sz w:val="32"/>
          <w:szCs w:val="32"/>
        </w:rPr>
        <w:t>二</w:t>
      </w:r>
      <w:r w:rsidR="00F217C0" w:rsidRPr="00233DFC">
        <w:rPr>
          <w:rFonts w:ascii="黑体" w:eastAsia="黑体" w:hAnsi="黑体" w:hint="eastAsia"/>
          <w:sz w:val="32"/>
          <w:szCs w:val="32"/>
        </w:rPr>
        <w:t>、</w:t>
      </w:r>
      <w:r>
        <w:rPr>
          <w:rFonts w:ascii="黑体" w:eastAsia="黑体" w:hAnsi="黑体" w:hint="eastAsia"/>
          <w:sz w:val="32"/>
          <w:szCs w:val="32"/>
        </w:rPr>
        <w:t>面向对象</w:t>
      </w:r>
    </w:p>
    <w:p w:rsidR="00D22F4F" w:rsidRPr="00D22F4F" w:rsidRDefault="00D15DF6" w:rsidP="00F217C0">
      <w:pPr>
        <w:spacing w:line="560" w:lineRule="exact"/>
        <w:ind w:firstLine="645"/>
        <w:rPr>
          <w:rFonts w:ascii="仿宋_GB2312" w:eastAsia="仿宋_GB2312"/>
          <w:sz w:val="32"/>
          <w:szCs w:val="32"/>
        </w:rPr>
      </w:pPr>
      <w:r>
        <w:rPr>
          <w:rFonts w:ascii="仿宋_GB2312" w:eastAsia="仿宋_GB2312" w:hint="eastAsia"/>
          <w:sz w:val="32"/>
          <w:szCs w:val="32"/>
        </w:rPr>
        <w:t>教育</w:t>
      </w:r>
      <w:r w:rsidR="003F5914">
        <w:rPr>
          <w:rFonts w:ascii="仿宋_GB2312" w:eastAsia="仿宋_GB2312" w:hint="eastAsia"/>
          <w:sz w:val="32"/>
          <w:szCs w:val="32"/>
        </w:rPr>
        <w:t>系统各基层工会和广大教职工</w:t>
      </w:r>
    </w:p>
    <w:p w:rsidR="00F217C0" w:rsidRPr="00233DFC" w:rsidRDefault="00D22F4F" w:rsidP="00F217C0">
      <w:pPr>
        <w:spacing w:line="560" w:lineRule="exact"/>
        <w:ind w:firstLine="645"/>
        <w:rPr>
          <w:rFonts w:ascii="黑体" w:eastAsia="黑体" w:hAnsi="黑体"/>
          <w:sz w:val="32"/>
          <w:szCs w:val="32"/>
        </w:rPr>
      </w:pPr>
      <w:r>
        <w:rPr>
          <w:rFonts w:ascii="黑体" w:eastAsia="黑体" w:hAnsi="黑体" w:hint="eastAsia"/>
          <w:sz w:val="32"/>
          <w:szCs w:val="32"/>
        </w:rPr>
        <w:t>三</w:t>
      </w:r>
      <w:r w:rsidR="00524C8C">
        <w:rPr>
          <w:rFonts w:ascii="黑体" w:eastAsia="黑体" w:hAnsi="黑体" w:hint="eastAsia"/>
          <w:sz w:val="32"/>
          <w:szCs w:val="32"/>
        </w:rPr>
        <w:t>、</w:t>
      </w:r>
      <w:r w:rsidR="00F217C0" w:rsidRPr="00233DFC">
        <w:rPr>
          <w:rFonts w:ascii="黑体" w:eastAsia="黑体" w:hAnsi="黑体" w:hint="eastAsia"/>
          <w:sz w:val="32"/>
          <w:szCs w:val="32"/>
        </w:rPr>
        <w:t>工作</w:t>
      </w:r>
      <w:r w:rsidR="00F86872">
        <w:rPr>
          <w:rFonts w:ascii="黑体" w:eastAsia="黑体" w:hAnsi="黑体" w:hint="eastAsia"/>
          <w:sz w:val="32"/>
          <w:szCs w:val="32"/>
        </w:rPr>
        <w:t>方式</w:t>
      </w:r>
    </w:p>
    <w:p w:rsidR="00233DFC" w:rsidRDefault="003F5914" w:rsidP="00F217C0">
      <w:pPr>
        <w:spacing w:line="560" w:lineRule="exact"/>
        <w:ind w:firstLine="645"/>
        <w:rPr>
          <w:rFonts w:ascii="仿宋_GB2312" w:eastAsia="仿宋_GB2312"/>
          <w:sz w:val="32"/>
          <w:szCs w:val="32"/>
        </w:rPr>
      </w:pPr>
      <w:r>
        <w:rPr>
          <w:rFonts w:ascii="仿宋_GB2312" w:eastAsia="仿宋_GB2312" w:hint="eastAsia"/>
          <w:sz w:val="32"/>
          <w:szCs w:val="32"/>
        </w:rPr>
        <w:t>各基层工会要以学习宣传贯彻习近平总书记回信精神为契机，团结引导全系统</w:t>
      </w:r>
      <w:r w:rsidR="00E55585">
        <w:rPr>
          <w:rFonts w:ascii="仿宋_GB2312" w:eastAsia="仿宋_GB2312" w:hint="eastAsia"/>
          <w:sz w:val="32"/>
          <w:szCs w:val="32"/>
        </w:rPr>
        <w:t>广大</w:t>
      </w:r>
      <w:r>
        <w:rPr>
          <w:rFonts w:ascii="仿宋_GB2312" w:eastAsia="仿宋_GB2312" w:hint="eastAsia"/>
          <w:sz w:val="32"/>
          <w:szCs w:val="32"/>
        </w:rPr>
        <w:t>教职工</w:t>
      </w:r>
      <w:r w:rsidR="00E55585">
        <w:rPr>
          <w:rFonts w:ascii="仿宋_GB2312" w:eastAsia="仿宋_GB2312" w:hint="eastAsia"/>
          <w:sz w:val="32"/>
          <w:szCs w:val="32"/>
        </w:rPr>
        <w:t>把习近平总书记的关心关怀转化为干事创业的实际行动，在夺取疫情防控和</w:t>
      </w:r>
      <w:r>
        <w:rPr>
          <w:rFonts w:ascii="仿宋_GB2312" w:eastAsia="仿宋_GB2312" w:hint="eastAsia"/>
          <w:sz w:val="32"/>
          <w:szCs w:val="32"/>
        </w:rPr>
        <w:t>做好复课复学工作取得双赢胜利中发挥</w:t>
      </w:r>
      <w:r w:rsidR="00E55585">
        <w:rPr>
          <w:rFonts w:ascii="仿宋_GB2312" w:eastAsia="仿宋_GB2312" w:hint="eastAsia"/>
          <w:sz w:val="32"/>
          <w:szCs w:val="32"/>
        </w:rPr>
        <w:t>主力军作用。</w:t>
      </w:r>
    </w:p>
    <w:p w:rsidR="00E55585" w:rsidRDefault="00270FDA" w:rsidP="00F217C0">
      <w:pPr>
        <w:spacing w:line="560" w:lineRule="exact"/>
        <w:ind w:firstLine="645"/>
        <w:rPr>
          <w:rFonts w:ascii="仿宋_GB2312" w:eastAsia="仿宋_GB2312"/>
          <w:sz w:val="32"/>
          <w:szCs w:val="32"/>
        </w:rPr>
      </w:pPr>
      <w:r w:rsidRPr="00DB4B30">
        <w:rPr>
          <w:rFonts w:ascii="楷体_GB2312" w:eastAsia="楷体_GB2312" w:hint="eastAsia"/>
          <w:sz w:val="32"/>
          <w:szCs w:val="32"/>
        </w:rPr>
        <w:t>一是深化学习理解。</w:t>
      </w:r>
      <w:r w:rsidR="003F5914">
        <w:rPr>
          <w:rFonts w:ascii="仿宋_GB2312" w:eastAsia="仿宋_GB2312" w:hint="eastAsia"/>
          <w:sz w:val="32"/>
          <w:szCs w:val="32"/>
        </w:rPr>
        <w:t>各基层工会要组织广大教职工通过召开座谈会、举办学习讲座等多种形式进行专题学习讨论，</w:t>
      </w:r>
      <w:r>
        <w:rPr>
          <w:rFonts w:ascii="仿宋_GB2312" w:eastAsia="仿宋_GB2312" w:hint="eastAsia"/>
          <w:sz w:val="32"/>
          <w:szCs w:val="32"/>
        </w:rPr>
        <w:t>把习近平总书记回信精神作为工会干部理论学习的重要内容，与学习习近平总书记2018年给中国劳动关系学院劳模本科班学院回信精神结合起来，深入学习贯彻习近平新时代中国特色社会主义思想特别是习近平总书记关于工人阶级和工会工作的重要论述</w:t>
      </w:r>
      <w:r w:rsidR="00B10B27">
        <w:rPr>
          <w:rFonts w:ascii="仿宋_GB2312" w:eastAsia="仿宋_GB2312" w:hint="eastAsia"/>
          <w:sz w:val="32"/>
          <w:szCs w:val="32"/>
        </w:rPr>
        <w:t>，切实提高学习成效。</w:t>
      </w:r>
    </w:p>
    <w:p w:rsidR="00DB4B30" w:rsidRDefault="00DB4B30" w:rsidP="00F217C0">
      <w:pPr>
        <w:spacing w:line="560" w:lineRule="exact"/>
        <w:ind w:firstLine="645"/>
        <w:rPr>
          <w:rFonts w:ascii="仿宋_GB2312" w:eastAsia="仿宋_GB2312"/>
          <w:sz w:val="32"/>
          <w:szCs w:val="32"/>
        </w:rPr>
      </w:pPr>
      <w:r w:rsidRPr="00AF3B92">
        <w:rPr>
          <w:rFonts w:ascii="楷体_GB2312" w:eastAsia="楷体_GB2312" w:hint="eastAsia"/>
          <w:sz w:val="32"/>
          <w:szCs w:val="32"/>
        </w:rPr>
        <w:t>二是做好思想引领。</w:t>
      </w:r>
      <w:r>
        <w:rPr>
          <w:rFonts w:ascii="仿宋_GB2312" w:eastAsia="仿宋_GB2312" w:hint="eastAsia"/>
          <w:sz w:val="32"/>
          <w:szCs w:val="32"/>
        </w:rPr>
        <w:t>要准确把握习</w:t>
      </w:r>
      <w:r w:rsidR="001567BF">
        <w:rPr>
          <w:rFonts w:ascii="仿宋_GB2312" w:eastAsia="仿宋_GB2312" w:hint="eastAsia"/>
          <w:sz w:val="32"/>
          <w:szCs w:val="32"/>
        </w:rPr>
        <w:t>近平总书记回信精神内核，深化“中国梦·劳动美”主题宣传教育，</w:t>
      </w:r>
      <w:r>
        <w:rPr>
          <w:rFonts w:ascii="仿宋_GB2312" w:eastAsia="仿宋_GB2312" w:hint="eastAsia"/>
          <w:sz w:val="32"/>
          <w:szCs w:val="32"/>
        </w:rPr>
        <w:t>运用工会</w:t>
      </w:r>
      <w:r w:rsidR="00AF3B92">
        <w:rPr>
          <w:rFonts w:ascii="仿宋_GB2312" w:eastAsia="仿宋_GB2312" w:hint="eastAsia"/>
          <w:sz w:val="32"/>
          <w:szCs w:val="32"/>
        </w:rPr>
        <w:t>微信公众号</w:t>
      </w:r>
      <w:r>
        <w:rPr>
          <w:rFonts w:ascii="仿宋_GB2312" w:eastAsia="仿宋_GB2312" w:hint="eastAsia"/>
          <w:sz w:val="32"/>
          <w:szCs w:val="32"/>
        </w:rPr>
        <w:t>、职工之家、职工书屋、爱心妈咪之家等工会宣传阵地和服务阵地，</w:t>
      </w:r>
      <w:r w:rsidR="00AF3B92">
        <w:rPr>
          <w:rFonts w:ascii="仿宋_GB2312" w:eastAsia="仿宋_GB2312" w:hint="eastAsia"/>
          <w:sz w:val="32"/>
          <w:szCs w:val="32"/>
        </w:rPr>
        <w:t>创</w:t>
      </w:r>
      <w:r w:rsidR="00AF3B92">
        <w:rPr>
          <w:rFonts w:ascii="仿宋_GB2312" w:eastAsia="仿宋_GB2312" w:hint="eastAsia"/>
          <w:sz w:val="32"/>
          <w:szCs w:val="32"/>
        </w:rPr>
        <w:lastRenderedPageBreak/>
        <w:t>新多种渠道，做好习近平总书记回信精神的宣传阐释，反映习近平总书记回信在全</w:t>
      </w:r>
      <w:r w:rsidR="009B4B40">
        <w:rPr>
          <w:rFonts w:ascii="仿宋_GB2312" w:eastAsia="仿宋_GB2312" w:hint="eastAsia"/>
          <w:sz w:val="32"/>
          <w:szCs w:val="32"/>
        </w:rPr>
        <w:t>系统</w:t>
      </w:r>
      <w:r w:rsidR="00AF3B92">
        <w:rPr>
          <w:rFonts w:ascii="仿宋_GB2312" w:eastAsia="仿宋_GB2312" w:hint="eastAsia"/>
          <w:sz w:val="32"/>
          <w:szCs w:val="32"/>
        </w:rPr>
        <w:t>广大</w:t>
      </w:r>
      <w:r w:rsidR="009B4B40">
        <w:rPr>
          <w:rFonts w:ascii="仿宋_GB2312" w:eastAsia="仿宋_GB2312" w:hint="eastAsia"/>
          <w:sz w:val="32"/>
          <w:szCs w:val="32"/>
        </w:rPr>
        <w:t>教</w:t>
      </w:r>
      <w:r w:rsidR="00AF3B92">
        <w:rPr>
          <w:rFonts w:ascii="仿宋_GB2312" w:eastAsia="仿宋_GB2312" w:hint="eastAsia"/>
          <w:sz w:val="32"/>
          <w:szCs w:val="32"/>
        </w:rPr>
        <w:t>职工中引起的强烈反响，</w:t>
      </w:r>
      <w:r>
        <w:rPr>
          <w:rFonts w:ascii="仿宋_GB2312" w:eastAsia="仿宋_GB2312" w:hint="eastAsia"/>
          <w:sz w:val="32"/>
          <w:szCs w:val="32"/>
        </w:rPr>
        <w:t>把思想政治引领工作做得更有温度、更显特色、更具实效</w:t>
      </w:r>
      <w:r w:rsidR="00AF3B92">
        <w:rPr>
          <w:rFonts w:ascii="仿宋_GB2312" w:eastAsia="仿宋_GB2312" w:hint="eastAsia"/>
          <w:sz w:val="32"/>
          <w:szCs w:val="32"/>
        </w:rPr>
        <w:t>。</w:t>
      </w:r>
    </w:p>
    <w:p w:rsidR="00011DD8" w:rsidRDefault="00DB4B30" w:rsidP="00011DD8">
      <w:pPr>
        <w:spacing w:line="560" w:lineRule="exact"/>
        <w:ind w:firstLineChars="200" w:firstLine="640"/>
        <w:rPr>
          <w:rFonts w:ascii="仿宋_GB2312" w:eastAsia="仿宋_GB2312"/>
          <w:sz w:val="32"/>
          <w:szCs w:val="32"/>
        </w:rPr>
      </w:pPr>
      <w:r w:rsidRPr="00011DD8">
        <w:rPr>
          <w:rFonts w:ascii="楷体_GB2312" w:eastAsia="楷体_GB2312" w:hint="eastAsia"/>
          <w:sz w:val="32"/>
          <w:szCs w:val="32"/>
        </w:rPr>
        <w:t>三是组织劳动竞赛。</w:t>
      </w:r>
      <w:r w:rsidR="009B4B40">
        <w:rPr>
          <w:rFonts w:ascii="仿宋_GB2312" w:eastAsia="仿宋_GB2312" w:hint="eastAsia"/>
          <w:sz w:val="32"/>
          <w:szCs w:val="32"/>
        </w:rPr>
        <w:t>准确把握习近平总书记回信，</w:t>
      </w:r>
      <w:r w:rsidR="001567BF">
        <w:rPr>
          <w:rFonts w:ascii="楷体_GB2312" w:eastAsia="楷体_GB2312" w:hint="eastAsia"/>
          <w:sz w:val="32"/>
          <w:szCs w:val="32"/>
        </w:rPr>
        <w:t>教育</w:t>
      </w:r>
      <w:r w:rsidR="009B4B40">
        <w:rPr>
          <w:rFonts w:ascii="楷体_GB2312" w:eastAsia="楷体_GB2312" w:hint="eastAsia"/>
          <w:sz w:val="32"/>
          <w:szCs w:val="32"/>
        </w:rPr>
        <w:t>工会将结合本系统工作实际，立足教育面向全体，在全系统适时组织</w:t>
      </w:r>
      <w:r w:rsidR="00824520">
        <w:rPr>
          <w:rFonts w:ascii="仿宋_GB2312" w:eastAsia="仿宋_GB2312" w:hint="eastAsia"/>
          <w:sz w:val="32"/>
          <w:szCs w:val="32"/>
        </w:rPr>
        <w:t>开展</w:t>
      </w:r>
      <w:r w:rsidR="001567BF">
        <w:rPr>
          <w:rFonts w:ascii="仿宋_GB2312" w:eastAsia="仿宋_GB2312" w:hint="eastAsia"/>
          <w:sz w:val="32"/>
          <w:szCs w:val="32"/>
        </w:rPr>
        <w:t>“</w:t>
      </w:r>
      <w:r w:rsidR="00D03212">
        <w:rPr>
          <w:rFonts w:ascii="仿宋_GB2312" w:eastAsia="仿宋_GB2312" w:hint="eastAsia"/>
          <w:sz w:val="32"/>
          <w:szCs w:val="32"/>
        </w:rPr>
        <w:t>教坛</w:t>
      </w:r>
      <w:r w:rsidR="001567BF">
        <w:rPr>
          <w:rFonts w:ascii="仿宋_GB2312" w:eastAsia="仿宋_GB2312" w:hint="eastAsia"/>
          <w:sz w:val="32"/>
          <w:szCs w:val="32"/>
        </w:rPr>
        <w:t>新秀杯”、“班主任技能大赛”、“中小学体育教师基本功大赛”</w:t>
      </w:r>
      <w:r w:rsidR="006559C6">
        <w:rPr>
          <w:rFonts w:ascii="仿宋_GB2312" w:eastAsia="仿宋_GB2312" w:hint="eastAsia"/>
          <w:sz w:val="32"/>
          <w:szCs w:val="32"/>
        </w:rPr>
        <w:t>、“青年教师技能竞赛”</w:t>
      </w:r>
      <w:r w:rsidR="001567BF">
        <w:rPr>
          <w:rFonts w:ascii="仿宋_GB2312" w:eastAsia="仿宋_GB2312" w:hint="eastAsia"/>
          <w:sz w:val="32"/>
          <w:szCs w:val="32"/>
        </w:rPr>
        <w:t>等活动</w:t>
      </w:r>
      <w:r w:rsidR="00524C8C">
        <w:rPr>
          <w:rFonts w:ascii="仿宋_GB2312" w:eastAsia="仿宋_GB2312" w:hint="eastAsia"/>
          <w:sz w:val="32"/>
          <w:szCs w:val="32"/>
        </w:rPr>
        <w:t>。</w:t>
      </w:r>
      <w:r w:rsidR="006559C6">
        <w:rPr>
          <w:rFonts w:ascii="仿宋_GB2312" w:eastAsia="仿宋_GB2312" w:hint="eastAsia"/>
          <w:sz w:val="32"/>
          <w:szCs w:val="32"/>
        </w:rPr>
        <w:t>激发广大教职工爱岗敬业、</w:t>
      </w:r>
      <w:r w:rsidR="00D03212">
        <w:rPr>
          <w:rFonts w:ascii="仿宋_GB2312" w:eastAsia="仿宋_GB2312" w:hint="eastAsia"/>
          <w:sz w:val="32"/>
          <w:szCs w:val="32"/>
        </w:rPr>
        <w:t>落实立德树人根本任务</w:t>
      </w:r>
      <w:r w:rsidR="006559C6">
        <w:rPr>
          <w:rFonts w:ascii="仿宋_GB2312" w:eastAsia="仿宋_GB2312" w:hint="eastAsia"/>
          <w:sz w:val="32"/>
          <w:szCs w:val="32"/>
        </w:rPr>
        <w:t>的积极性和主动性</w:t>
      </w:r>
      <w:r w:rsidR="00011DD8">
        <w:rPr>
          <w:rFonts w:ascii="仿宋_GB2312" w:eastAsia="仿宋_GB2312" w:hint="eastAsia"/>
          <w:sz w:val="32"/>
          <w:szCs w:val="32"/>
        </w:rPr>
        <w:t>。</w:t>
      </w:r>
    </w:p>
    <w:p w:rsidR="005766EF" w:rsidRDefault="00916C32" w:rsidP="005766EF">
      <w:pPr>
        <w:spacing w:line="560" w:lineRule="exact"/>
        <w:ind w:firstLineChars="200" w:firstLine="640"/>
        <w:rPr>
          <w:rFonts w:ascii="仿宋_GB2312" w:eastAsia="仿宋_GB2312"/>
          <w:sz w:val="32"/>
          <w:szCs w:val="32"/>
        </w:rPr>
      </w:pPr>
      <w:r w:rsidRPr="00916C32">
        <w:rPr>
          <w:rFonts w:ascii="楷体_GB2312" w:eastAsia="楷体_GB2312" w:hint="eastAsia"/>
          <w:sz w:val="32"/>
          <w:szCs w:val="32"/>
        </w:rPr>
        <w:t>四是</w:t>
      </w:r>
      <w:r w:rsidR="00C15C14">
        <w:rPr>
          <w:rFonts w:ascii="楷体_GB2312" w:eastAsia="楷体_GB2312" w:hint="eastAsia"/>
          <w:sz w:val="32"/>
          <w:szCs w:val="32"/>
        </w:rPr>
        <w:t>明确工作举措</w:t>
      </w:r>
      <w:r w:rsidRPr="00916C32">
        <w:rPr>
          <w:rFonts w:ascii="楷体_GB2312" w:eastAsia="楷体_GB2312" w:hint="eastAsia"/>
          <w:sz w:val="32"/>
          <w:szCs w:val="32"/>
        </w:rPr>
        <w:t>。</w:t>
      </w:r>
      <w:r>
        <w:rPr>
          <w:rFonts w:ascii="仿宋_GB2312" w:eastAsia="仿宋_GB2312" w:hint="eastAsia"/>
          <w:sz w:val="32"/>
          <w:szCs w:val="32"/>
        </w:rPr>
        <w:t>要把贯彻落实习近平总书记回信精神融入工会工作各方面、全过程，制定措施、明确责任、强化落实，进一步推动</w:t>
      </w:r>
      <w:r w:rsidR="005766EF">
        <w:rPr>
          <w:rFonts w:ascii="仿宋_GB2312" w:eastAsia="仿宋_GB2312" w:hint="eastAsia"/>
          <w:sz w:val="32"/>
          <w:szCs w:val="32"/>
        </w:rPr>
        <w:t>工会</w:t>
      </w:r>
      <w:r w:rsidR="009D696A">
        <w:rPr>
          <w:rFonts w:ascii="仿宋_GB2312" w:eastAsia="仿宋_GB2312" w:hint="eastAsia"/>
          <w:sz w:val="32"/>
          <w:szCs w:val="32"/>
        </w:rPr>
        <w:t>会员</w:t>
      </w:r>
      <w:r w:rsidR="006559C6">
        <w:rPr>
          <w:rFonts w:ascii="仿宋_GB2312" w:eastAsia="仿宋_GB2312" w:hint="eastAsia"/>
          <w:sz w:val="32"/>
          <w:szCs w:val="32"/>
        </w:rPr>
        <w:t>网上工会信息工作平台的信息化管理、“知工”APP的推广与使用工作，</w:t>
      </w:r>
      <w:r w:rsidR="00D03212">
        <w:rPr>
          <w:rFonts w:ascii="仿宋_GB2312" w:eastAsia="仿宋_GB2312" w:hint="eastAsia"/>
          <w:sz w:val="32"/>
          <w:szCs w:val="32"/>
        </w:rPr>
        <w:t>落实各项慰问帮扶制度，</w:t>
      </w:r>
      <w:r w:rsidR="006559C6">
        <w:rPr>
          <w:rFonts w:ascii="仿宋_GB2312" w:eastAsia="仿宋_GB2312" w:hint="eastAsia"/>
          <w:sz w:val="32"/>
          <w:szCs w:val="32"/>
        </w:rPr>
        <w:t>努力让</w:t>
      </w:r>
      <w:r w:rsidR="005766EF">
        <w:rPr>
          <w:rFonts w:ascii="仿宋_GB2312" w:eastAsia="仿宋_GB2312" w:hint="eastAsia"/>
          <w:sz w:val="32"/>
          <w:szCs w:val="32"/>
        </w:rPr>
        <w:t>职工权益</w:t>
      </w:r>
      <w:r w:rsidR="006559C6">
        <w:rPr>
          <w:rFonts w:ascii="仿宋_GB2312" w:eastAsia="仿宋_GB2312" w:hint="eastAsia"/>
          <w:sz w:val="32"/>
          <w:szCs w:val="32"/>
        </w:rPr>
        <w:t>得到充分</w:t>
      </w:r>
      <w:r w:rsidR="005766EF">
        <w:rPr>
          <w:rFonts w:ascii="仿宋_GB2312" w:eastAsia="仿宋_GB2312" w:hint="eastAsia"/>
          <w:sz w:val="32"/>
          <w:szCs w:val="32"/>
        </w:rPr>
        <w:t>保障</w:t>
      </w:r>
      <w:r>
        <w:rPr>
          <w:rFonts w:ascii="仿宋_GB2312" w:eastAsia="仿宋_GB2312" w:hint="eastAsia"/>
          <w:sz w:val="32"/>
          <w:szCs w:val="32"/>
        </w:rPr>
        <w:t>，</w:t>
      </w:r>
      <w:r w:rsidR="00D03212">
        <w:rPr>
          <w:rFonts w:ascii="仿宋_GB2312" w:eastAsia="仿宋_GB2312" w:hint="eastAsia"/>
          <w:sz w:val="32"/>
          <w:szCs w:val="32"/>
        </w:rPr>
        <w:t>建设一支听党话、跟党走的教职工队伍</w:t>
      </w:r>
      <w:r>
        <w:rPr>
          <w:rFonts w:ascii="仿宋_GB2312" w:eastAsia="仿宋_GB2312" w:hint="eastAsia"/>
          <w:sz w:val="32"/>
          <w:szCs w:val="32"/>
        </w:rPr>
        <w:t>，</w:t>
      </w:r>
      <w:r w:rsidR="00D03212">
        <w:rPr>
          <w:rFonts w:ascii="仿宋_GB2312" w:eastAsia="仿宋_GB2312" w:hint="eastAsia"/>
          <w:sz w:val="32"/>
          <w:szCs w:val="32"/>
        </w:rPr>
        <w:t>为</w:t>
      </w:r>
      <w:r>
        <w:rPr>
          <w:rFonts w:ascii="仿宋_GB2312" w:eastAsia="仿宋_GB2312" w:hint="eastAsia"/>
          <w:sz w:val="32"/>
          <w:szCs w:val="32"/>
        </w:rPr>
        <w:t>实现津南绿色高质量发展贡献更多力量。</w:t>
      </w:r>
    </w:p>
    <w:p w:rsidR="00F86872" w:rsidRPr="00D03212" w:rsidRDefault="00D03212" w:rsidP="00F217C0">
      <w:pPr>
        <w:spacing w:line="560" w:lineRule="exact"/>
        <w:ind w:firstLine="645"/>
        <w:rPr>
          <w:rFonts w:ascii="黑体" w:eastAsia="黑体" w:hAnsi="黑体"/>
          <w:sz w:val="32"/>
          <w:szCs w:val="32"/>
        </w:rPr>
      </w:pPr>
      <w:r w:rsidRPr="00D03212">
        <w:rPr>
          <w:rFonts w:ascii="黑体" w:eastAsia="黑体" w:hAnsi="黑体" w:hint="eastAsia"/>
          <w:sz w:val="32"/>
          <w:szCs w:val="32"/>
        </w:rPr>
        <w:t>四、工作要求</w:t>
      </w:r>
    </w:p>
    <w:p w:rsidR="00F86872" w:rsidRDefault="00D03212" w:rsidP="00F217C0">
      <w:pPr>
        <w:spacing w:line="560" w:lineRule="exact"/>
        <w:ind w:firstLine="645"/>
        <w:rPr>
          <w:rFonts w:ascii="仿宋_GB2312" w:eastAsia="仿宋_GB2312"/>
          <w:sz w:val="32"/>
          <w:szCs w:val="32"/>
        </w:rPr>
      </w:pPr>
      <w:r>
        <w:rPr>
          <w:rFonts w:ascii="仿宋_GB2312" w:eastAsia="仿宋_GB2312" w:hint="eastAsia"/>
          <w:sz w:val="32"/>
          <w:szCs w:val="32"/>
        </w:rPr>
        <w:t>各基层工会要对此项工作</w:t>
      </w:r>
      <w:r w:rsidR="005F5B65">
        <w:rPr>
          <w:rFonts w:ascii="仿宋_GB2312" w:eastAsia="仿宋_GB2312" w:hint="eastAsia"/>
          <w:sz w:val="32"/>
          <w:szCs w:val="32"/>
        </w:rPr>
        <w:t>高度重视、精心组织、认真落实并及时做好总结。6月15日前请各基层工会将学习贯彻习近平总书记回信精神的学习相关信息及照片上报教育工会邮箱jnqjygh@163.com。</w:t>
      </w:r>
    </w:p>
    <w:p w:rsidR="00F86872" w:rsidRDefault="006559C6" w:rsidP="00F86872">
      <w:pPr>
        <w:spacing w:line="560" w:lineRule="exact"/>
        <w:ind w:right="320" w:firstLine="645"/>
        <w:jc w:val="right"/>
        <w:rPr>
          <w:rFonts w:ascii="仿宋_GB2312" w:eastAsia="仿宋_GB2312"/>
          <w:sz w:val="32"/>
          <w:szCs w:val="32"/>
        </w:rPr>
      </w:pPr>
      <w:r>
        <w:rPr>
          <w:rFonts w:ascii="仿宋_GB2312" w:eastAsia="仿宋_GB2312" w:hint="eastAsia"/>
          <w:sz w:val="32"/>
          <w:szCs w:val="32"/>
        </w:rPr>
        <w:t>津南区教育</w:t>
      </w:r>
      <w:r w:rsidR="00F86872">
        <w:rPr>
          <w:rFonts w:ascii="仿宋_GB2312" w:eastAsia="仿宋_GB2312" w:hint="eastAsia"/>
          <w:sz w:val="32"/>
          <w:szCs w:val="32"/>
        </w:rPr>
        <w:t>工会</w:t>
      </w:r>
    </w:p>
    <w:p w:rsidR="00F86872" w:rsidRPr="00F86872" w:rsidRDefault="00F86872" w:rsidP="00F86872">
      <w:pPr>
        <w:spacing w:line="560" w:lineRule="exact"/>
        <w:ind w:firstLine="645"/>
        <w:jc w:val="right"/>
        <w:rPr>
          <w:rFonts w:ascii="仿宋_GB2312" w:eastAsia="仿宋_GB2312"/>
          <w:sz w:val="32"/>
          <w:szCs w:val="32"/>
        </w:rPr>
      </w:pPr>
      <w:r>
        <w:rPr>
          <w:rFonts w:ascii="仿宋_GB2312" w:eastAsia="仿宋_GB2312" w:hint="eastAsia"/>
          <w:sz w:val="32"/>
          <w:szCs w:val="32"/>
        </w:rPr>
        <w:t>2020年5月</w:t>
      </w:r>
      <w:r w:rsidR="006559C6">
        <w:rPr>
          <w:rFonts w:ascii="仿宋_GB2312" w:eastAsia="仿宋_GB2312" w:hint="eastAsia"/>
          <w:sz w:val="32"/>
          <w:szCs w:val="32"/>
        </w:rPr>
        <w:t>26</w:t>
      </w:r>
      <w:r>
        <w:rPr>
          <w:rFonts w:ascii="仿宋_GB2312" w:eastAsia="仿宋_GB2312" w:hint="eastAsia"/>
          <w:sz w:val="32"/>
          <w:szCs w:val="32"/>
        </w:rPr>
        <w:t>日</w:t>
      </w:r>
    </w:p>
    <w:sectPr w:rsidR="00F86872" w:rsidRPr="00F86872" w:rsidSect="00DB355F">
      <w:pgSz w:w="11906" w:h="16838"/>
      <w:pgMar w:top="2041" w:right="1531" w:bottom="2041" w:left="153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42F32" w:rsidRDefault="00F42F32" w:rsidP="004F1409">
      <w:r>
        <w:separator/>
      </w:r>
    </w:p>
  </w:endnote>
  <w:endnote w:type="continuationSeparator" w:id="1">
    <w:p w:rsidR="00F42F32" w:rsidRDefault="00F42F32" w:rsidP="004F140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Arial Unicode MS"/>
    <w:charset w:val="86"/>
    <w:family w:val="script"/>
    <w:pitch w:val="fixed"/>
    <w:sig w:usb0="00000000"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42F32" w:rsidRDefault="00F42F32" w:rsidP="004F1409">
      <w:r>
        <w:separator/>
      </w:r>
    </w:p>
  </w:footnote>
  <w:footnote w:type="continuationSeparator" w:id="1">
    <w:p w:rsidR="00F42F32" w:rsidRDefault="00F42F32" w:rsidP="004F140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433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A6DA0"/>
    <w:rsid w:val="00011DD8"/>
    <w:rsid w:val="0008161D"/>
    <w:rsid w:val="000A6DA0"/>
    <w:rsid w:val="000E5454"/>
    <w:rsid w:val="001567BF"/>
    <w:rsid w:val="002213F0"/>
    <w:rsid w:val="00233DFC"/>
    <w:rsid w:val="00264C80"/>
    <w:rsid w:val="00270FDA"/>
    <w:rsid w:val="002A67DD"/>
    <w:rsid w:val="002F6B38"/>
    <w:rsid w:val="003F5914"/>
    <w:rsid w:val="00481F14"/>
    <w:rsid w:val="004E5B57"/>
    <w:rsid w:val="004F1409"/>
    <w:rsid w:val="004F6193"/>
    <w:rsid w:val="00524C8C"/>
    <w:rsid w:val="00563072"/>
    <w:rsid w:val="005766EF"/>
    <w:rsid w:val="005E0BB3"/>
    <w:rsid w:val="005E501A"/>
    <w:rsid w:val="005F5B65"/>
    <w:rsid w:val="00647426"/>
    <w:rsid w:val="006559C6"/>
    <w:rsid w:val="006A0CFB"/>
    <w:rsid w:val="006A47B7"/>
    <w:rsid w:val="006B4CCD"/>
    <w:rsid w:val="006E7464"/>
    <w:rsid w:val="00732184"/>
    <w:rsid w:val="007A46CB"/>
    <w:rsid w:val="007B3F59"/>
    <w:rsid w:val="007D525B"/>
    <w:rsid w:val="00824520"/>
    <w:rsid w:val="00836776"/>
    <w:rsid w:val="00857644"/>
    <w:rsid w:val="00916C32"/>
    <w:rsid w:val="009B359B"/>
    <w:rsid w:val="009B4B40"/>
    <w:rsid w:val="009D6318"/>
    <w:rsid w:val="009D696A"/>
    <w:rsid w:val="009F3800"/>
    <w:rsid w:val="00A2308A"/>
    <w:rsid w:val="00AA6DDA"/>
    <w:rsid w:val="00AF3B92"/>
    <w:rsid w:val="00B10B27"/>
    <w:rsid w:val="00B83418"/>
    <w:rsid w:val="00BC043E"/>
    <w:rsid w:val="00C15C14"/>
    <w:rsid w:val="00CB4429"/>
    <w:rsid w:val="00D03212"/>
    <w:rsid w:val="00D15DF6"/>
    <w:rsid w:val="00D22F4F"/>
    <w:rsid w:val="00DB355F"/>
    <w:rsid w:val="00DB4B30"/>
    <w:rsid w:val="00E55585"/>
    <w:rsid w:val="00F217C0"/>
    <w:rsid w:val="00F42F32"/>
    <w:rsid w:val="00F50EA5"/>
    <w:rsid w:val="00F86872"/>
    <w:rsid w:val="00FD4A3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161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F140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F1409"/>
    <w:rPr>
      <w:sz w:val="18"/>
      <w:szCs w:val="18"/>
    </w:rPr>
  </w:style>
  <w:style w:type="paragraph" w:styleId="a4">
    <w:name w:val="footer"/>
    <w:basedOn w:val="a"/>
    <w:link w:val="Char0"/>
    <w:uiPriority w:val="99"/>
    <w:unhideWhenUsed/>
    <w:rsid w:val="004F1409"/>
    <w:pPr>
      <w:tabs>
        <w:tab w:val="center" w:pos="4153"/>
        <w:tab w:val="right" w:pos="8306"/>
      </w:tabs>
      <w:snapToGrid w:val="0"/>
      <w:jc w:val="left"/>
    </w:pPr>
    <w:rPr>
      <w:sz w:val="18"/>
      <w:szCs w:val="18"/>
    </w:rPr>
  </w:style>
  <w:style w:type="character" w:customStyle="1" w:styleId="Char0">
    <w:name w:val="页脚 Char"/>
    <w:basedOn w:val="a0"/>
    <w:link w:val="a4"/>
    <w:uiPriority w:val="99"/>
    <w:rsid w:val="004F1409"/>
    <w:rPr>
      <w:sz w:val="18"/>
      <w:szCs w:val="18"/>
    </w:rPr>
  </w:style>
  <w:style w:type="character" w:styleId="a5">
    <w:name w:val="Hyperlink"/>
    <w:basedOn w:val="a0"/>
    <w:uiPriority w:val="99"/>
    <w:unhideWhenUsed/>
    <w:rsid w:val="00F86872"/>
    <w:rPr>
      <w:color w:val="0000FF" w:themeColor="hyperlink"/>
      <w:u w:val="single"/>
    </w:rPr>
  </w:style>
  <w:style w:type="paragraph" w:styleId="a6">
    <w:name w:val="Balloon Text"/>
    <w:basedOn w:val="a"/>
    <w:link w:val="Char1"/>
    <w:uiPriority w:val="99"/>
    <w:semiHidden/>
    <w:unhideWhenUsed/>
    <w:rsid w:val="00BC043E"/>
    <w:rPr>
      <w:sz w:val="18"/>
      <w:szCs w:val="18"/>
    </w:rPr>
  </w:style>
  <w:style w:type="character" w:customStyle="1" w:styleId="Char1">
    <w:name w:val="批注框文本 Char"/>
    <w:basedOn w:val="a0"/>
    <w:link w:val="a6"/>
    <w:uiPriority w:val="99"/>
    <w:semiHidden/>
    <w:rsid w:val="00BC043E"/>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161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F140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F1409"/>
    <w:rPr>
      <w:sz w:val="18"/>
      <w:szCs w:val="18"/>
    </w:rPr>
  </w:style>
  <w:style w:type="paragraph" w:styleId="a4">
    <w:name w:val="footer"/>
    <w:basedOn w:val="a"/>
    <w:link w:val="Char0"/>
    <w:uiPriority w:val="99"/>
    <w:unhideWhenUsed/>
    <w:rsid w:val="004F1409"/>
    <w:pPr>
      <w:tabs>
        <w:tab w:val="center" w:pos="4153"/>
        <w:tab w:val="right" w:pos="8306"/>
      </w:tabs>
      <w:snapToGrid w:val="0"/>
      <w:jc w:val="left"/>
    </w:pPr>
    <w:rPr>
      <w:sz w:val="18"/>
      <w:szCs w:val="18"/>
    </w:rPr>
  </w:style>
  <w:style w:type="character" w:customStyle="1" w:styleId="Char0">
    <w:name w:val="页脚 Char"/>
    <w:basedOn w:val="a0"/>
    <w:link w:val="a4"/>
    <w:uiPriority w:val="99"/>
    <w:rsid w:val="004F1409"/>
    <w:rPr>
      <w:sz w:val="18"/>
      <w:szCs w:val="18"/>
    </w:rPr>
  </w:style>
  <w:style w:type="character" w:styleId="a5">
    <w:name w:val="Hyperlink"/>
    <w:basedOn w:val="a0"/>
    <w:uiPriority w:val="99"/>
    <w:unhideWhenUsed/>
    <w:rsid w:val="00F86872"/>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371148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3</Pages>
  <Words>230</Words>
  <Characters>1315</Characters>
  <Application>Microsoft Office Word</Application>
  <DocSecurity>0</DocSecurity>
  <Lines>10</Lines>
  <Paragraphs>3</Paragraphs>
  <ScaleCrop>false</ScaleCrop>
  <Company>微软中国</Company>
  <LinksUpToDate>false</LinksUpToDate>
  <CharactersWithSpaces>1542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user</cp:lastModifiedBy>
  <cp:revision>5</cp:revision>
  <cp:lastPrinted>2020-05-27T03:05:00Z</cp:lastPrinted>
  <dcterms:created xsi:type="dcterms:W3CDTF">2020-05-26T08:36:00Z</dcterms:created>
  <dcterms:modified xsi:type="dcterms:W3CDTF">2020-05-27T03:31:00Z</dcterms:modified>
</cp:coreProperties>
</file>