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尊敬的各位老师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老师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、亲爱的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同学们：大家好!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今天我国旗下发言的题目是《纪念先贤 缅怀英烈</w:t>
      </w:r>
      <w:bookmarkStart w:id="0" w:name="_GoBack"/>
      <w:bookmarkEnd w:id="0"/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清明节是中华民族延续了2500多年的传统节日。清明既是节气又是节日，“万物生长此时，皆清洁而明净，故谓之清明。”清明节后雨水增多，万物由阴转阳，吐故纳新，一派春和景明之象。在现代人眼里，“清明”与缅怀先烈、扫墓祭奠紧密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今天在这庄严的升旗仪式上，我们凝视着烈士鲜血染红的国旗，我们不应该抚今追昔，寄托哀思吗？我们常说：人最宝贵的是生命。而我们今天的生活，恰恰是无数先烈用生命换来的。64年前的朝鲜战争，历时三年，志愿军阵亡171，687人，正是这些一个个鲜活的生命换来了人民政权的稳固，使国家和平发展成为可能。而80年前的抗日战争，无数战士为了民族免于灭种的危险，献出了自己的宝贵生命。抗日战争中，国民革命军与日军共有22次大型会战、1117次大型战斗、小型战斗28931次。我军将士共损失400多万人。革命先烈们，在中华民族面临生死存亡的危险时刻，选择用自己的血肉之躯筑起了长城，与侵略者进行着顽强拼搏。先烈们，把对国家、对劳苦大众的爱化作战斗中同敌人拼杀的精神力量，不怕牺牲，勇往直前，建立了人民当家作主的新中国。 面对先烈，我们怎么能不肃然起敬？他们的英名将与日月同辉，与江河共存!正是因为有了先烈们的无私选择，才有了今天的和平环境，才有了祖国的繁荣昌盛。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所以我们要倍加珍爱今天的生活，努力地学习，脚踏实地，早日成为国家的栋梁； 同学们，我们是时代的幸运儿，应该懂得幸福生活来之不易，更应该懂得所肩负的历史责任和历史使命。让我们他这先烈的足迹， 从今天立志“为中华之崛起而读书”！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 w:asciiTheme="minorEastAsia" w:hAnsiTheme="minorEastAsia" w:cstheme="minor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right"/>
        <w:textAlignment w:val="auto"/>
        <w:rPr>
          <w:rFonts w:hint="eastAsia" w:asciiTheme="minorEastAsia" w:hAnsi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初二一班全体同学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right"/>
        <w:textAlignment w:val="auto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2019年4月1日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733F6"/>
    <w:rsid w:val="000733F6"/>
    <w:rsid w:val="00187E98"/>
    <w:rsid w:val="00B5481F"/>
    <w:rsid w:val="00B870E1"/>
    <w:rsid w:val="00DE00C4"/>
    <w:rsid w:val="03F7363C"/>
    <w:rsid w:val="2D100189"/>
    <w:rsid w:val="371851B6"/>
    <w:rsid w:val="4050174F"/>
    <w:rsid w:val="45230B00"/>
    <w:rsid w:val="546F1966"/>
    <w:rsid w:val="5FF03D56"/>
    <w:rsid w:val="6C166C56"/>
    <w:rsid w:val="72865B9E"/>
    <w:rsid w:val="794901C2"/>
    <w:rsid w:val="7A1E04D8"/>
    <w:rsid w:val="7BEC424F"/>
    <w:rsid w:val="7CA70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133</Words>
  <Characters>760</Characters>
  <Lines>6</Lines>
  <Paragraphs>1</Paragraphs>
  <TotalTime>61</TotalTime>
  <ScaleCrop>false</ScaleCrop>
  <LinksUpToDate>false</LinksUpToDate>
  <CharactersWithSpaces>892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2019-03-26T06:16:00Z</dcterms:created>
  <dc:creator>USER</dc:creator>
  <cp:lastModifiedBy>Administrator</cp:lastModifiedBy>
  <dcterms:modified xsi:type="dcterms:W3CDTF">2019-03-28T01:55:23Z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